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0C" w:rsidRDefault="00DC2BD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175000" cy="59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F92A0C">
        <w:tc>
          <w:tcPr>
            <w:tcW w:w="8750" w:type="dxa"/>
            <w:shd w:val="clear" w:color="auto" w:fill="C6D9F1"/>
          </w:tcPr>
          <w:p w:rsidR="00F92A0C" w:rsidRDefault="00DC2BDC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F92A0C" w:rsidRDefault="00F92A0C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F92A0C">
        <w:tc>
          <w:tcPr>
            <w:tcW w:w="8750" w:type="dxa"/>
            <w:shd w:val="clear" w:color="auto" w:fill="C6D9F1"/>
          </w:tcPr>
          <w:p w:rsidR="00F92A0C" w:rsidRDefault="00DC2BDC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What tasks and activities will be used to support progress by all students</w:t>
            </w:r>
            <w:proofErr w:type="gramEnd"/>
            <w:r>
              <w:rPr>
                <w:rFonts w:ascii="Calibri" w:hAnsi="Calibri" w:cs="Calibri"/>
                <w:i/>
                <w:iCs/>
              </w:rPr>
              <w:t>?</w:t>
            </w:r>
          </w:p>
        </w:tc>
      </w:tr>
      <w:tr w:rsidR="00F92A0C">
        <w:tc>
          <w:tcPr>
            <w:tcW w:w="8750" w:type="dxa"/>
            <w:shd w:val="clear" w:color="auto" w:fill="C0C0C0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(5 minute) Starter: Individual Activity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6B7791">
            <w:hyperlink r:id="rId6" w:history="1">
              <w:r w:rsidR="00DC2BDC">
                <w:rPr>
                  <w:color w:val="0000FF"/>
                  <w:u w:val="single"/>
                </w:rPr>
                <w:t>Do you agree?  GAP</w:t>
              </w:r>
            </w:hyperlink>
            <w:r w:rsidR="00DC2BDC">
              <w:rPr>
                <w:rFonts w:ascii="Calibri" w:hAnsi="Calibri" w:cs="Calibri"/>
              </w:rPr>
              <w:t xml:space="preserve"> : Students tick if they agree with a statement or not (challenge for each statement identified through GAP). A piece of text containing the correct answer </w:t>
            </w:r>
            <w:proofErr w:type="gramStart"/>
            <w:r w:rsidR="00DC2BDC">
              <w:rPr>
                <w:rFonts w:ascii="Calibri" w:hAnsi="Calibri" w:cs="Calibri"/>
              </w:rPr>
              <w:t>is then read</w:t>
            </w:r>
            <w:proofErr w:type="gramEnd"/>
            <w:r w:rsidR="00DC2BDC">
              <w:rPr>
                <w:rFonts w:ascii="Calibri" w:hAnsi="Calibri" w:cs="Calibri"/>
              </w:rPr>
              <w:t xml:space="preserve"> for them to check their answer.</w:t>
            </w:r>
          </w:p>
        </w:tc>
      </w:tr>
      <w:tr w:rsidR="00F92A0C">
        <w:tc>
          <w:tcPr>
            <w:tcW w:w="8750" w:type="dxa"/>
            <w:shd w:val="clear" w:color="auto" w:fill="C0C0C0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(15 minute) Paired Activity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6B7791">
            <w:hyperlink r:id="rId7" w:history="1">
              <w:proofErr w:type="gramStart"/>
              <w:r w:rsidR="00DC2BDC">
                <w:rPr>
                  <w:color w:val="0000FF"/>
                  <w:u w:val="single"/>
                </w:rPr>
                <w:t>I'm</w:t>
              </w:r>
              <w:proofErr w:type="gramEnd"/>
              <w:r w:rsidR="00DC2BDC">
                <w:rPr>
                  <w:color w:val="0000FF"/>
                  <w:u w:val="single"/>
                </w:rPr>
                <w:t xml:space="preserve"> the Teacher GAP</w:t>
              </w:r>
            </w:hyperlink>
            <w:r w:rsidR="00DC2BDC">
              <w:rPr>
                <w:rFonts w:ascii="Calibri" w:hAnsi="Calibri" w:cs="Calibri"/>
              </w:rPr>
              <w:t xml:space="preserve"> : Around the room is a range of tasks for students to visit and undertake. Each task has GAP applied to differentiate and challenge the students. Students will have 5 minutes to complete each task.</w:t>
            </w:r>
          </w:p>
        </w:tc>
      </w:tr>
      <w:tr w:rsidR="00F92A0C">
        <w:tc>
          <w:tcPr>
            <w:tcW w:w="8750" w:type="dxa"/>
            <w:shd w:val="clear" w:color="auto" w:fill="C0C0C0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(5 minute) AFL: Questioning - Teacher Led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6B7791">
            <w:hyperlink r:id="rId8" w:history="1">
              <w:r w:rsidR="00DC2BDC">
                <w:rPr>
                  <w:color w:val="0000FF"/>
                  <w:u w:val="single"/>
                </w:rPr>
                <w:t>Q-Time Bouncing Questions</w:t>
              </w:r>
            </w:hyperlink>
            <w:r w:rsidR="00DC2BDC">
              <w:rPr>
                <w:rFonts w:ascii="Calibri" w:hAnsi="Calibri" w:cs="Calibri"/>
              </w:rPr>
              <w:t xml:space="preserve"> : Students are questioned in relation to their learning using the Q-time process- Question, Quiet, Quiz and Query. The later part of the sequence incorporates question bouncing led by the students.</w:t>
            </w:r>
          </w:p>
        </w:tc>
      </w:tr>
      <w:tr w:rsidR="00F92A0C">
        <w:tc>
          <w:tcPr>
            <w:tcW w:w="8750" w:type="dxa"/>
            <w:shd w:val="clear" w:color="auto" w:fill="C0C0C0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(15 minute) Individual Pupil Activity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6B7791">
            <w:hyperlink r:id="rId9" w:history="1">
              <w:proofErr w:type="gramStart"/>
              <w:r w:rsidR="00DC2BDC">
                <w:rPr>
                  <w:color w:val="0000FF"/>
                  <w:u w:val="single"/>
                </w:rPr>
                <w:t>I'm</w:t>
              </w:r>
              <w:proofErr w:type="gramEnd"/>
              <w:r w:rsidR="00DC2BDC">
                <w:rPr>
                  <w:color w:val="0000FF"/>
                  <w:u w:val="single"/>
                </w:rPr>
                <w:t xml:space="preserve"> the Teacher GAP</w:t>
              </w:r>
            </w:hyperlink>
            <w:r w:rsidR="00DC2BDC">
              <w:rPr>
                <w:rFonts w:ascii="Calibri" w:hAnsi="Calibri" w:cs="Calibri"/>
              </w:rPr>
              <w:t xml:space="preserve"> : Around the room is a range of tasks for students to visit and undertake. Each task has GAP applied to differentiate and challenge the students. Students will have 5 minutes to complete each task.</w:t>
            </w:r>
          </w:p>
        </w:tc>
      </w:tr>
      <w:tr w:rsidR="00F92A0C">
        <w:tc>
          <w:tcPr>
            <w:tcW w:w="8750" w:type="dxa"/>
            <w:shd w:val="clear" w:color="auto" w:fill="C0C0C0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(10 minute) Plenary: Group Activity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6B7791">
            <w:hyperlink r:id="rId10" w:history="1">
              <w:r w:rsidR="00DC2BDC">
                <w:rPr>
                  <w:color w:val="0000FF"/>
                  <w:u w:val="single"/>
                </w:rPr>
                <w:t>Plenary Dice</w:t>
              </w:r>
            </w:hyperlink>
            <w:r w:rsidR="00DC2BDC">
              <w:rPr>
                <w:rFonts w:ascii="Calibri" w:hAnsi="Calibri" w:cs="Calibri"/>
              </w:rPr>
              <w:t xml:space="preserve"> : Students roll a plenary dice and complete the task that it lands on (tasks on each side of the dice). They have 3 minutes to complete the task. They then repeat as directed.</w:t>
            </w:r>
          </w:p>
        </w:tc>
      </w:tr>
    </w:tbl>
    <w:p w:rsidR="00F92A0C" w:rsidRDefault="00F92A0C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F92A0C">
        <w:tc>
          <w:tcPr>
            <w:tcW w:w="8750" w:type="dxa"/>
            <w:shd w:val="clear" w:color="auto" w:fill="C6D9F1"/>
          </w:tcPr>
          <w:p w:rsidR="00F92A0C" w:rsidRDefault="00DC2BDC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expected outcomes from the </w:t>
            </w:r>
            <w:proofErr w:type="gramStart"/>
            <w:r>
              <w:rPr>
                <w:rFonts w:ascii="Calibri" w:hAnsi="Calibri" w:cs="Calibri"/>
                <w:i/>
                <w:iCs/>
              </w:rPr>
              <w:t>learning which</w:t>
            </w:r>
            <w:proofErr w:type="gramEnd"/>
            <w:r>
              <w:rPr>
                <w:rFonts w:ascii="Calibri" w:hAnsi="Calibri" w:cs="Calibri"/>
                <w:i/>
                <w:iCs/>
              </w:rPr>
              <w:t xml:space="preserve"> has taken place within the lesson?</w:t>
            </w:r>
          </w:p>
        </w:tc>
      </w:tr>
      <w:tr w:rsidR="00F92A0C">
        <w:tc>
          <w:tcPr>
            <w:tcW w:w="8750" w:type="dxa"/>
            <w:shd w:val="clear" w:color="auto" w:fill="FFFFFF"/>
          </w:tcPr>
          <w:p w:rsidR="00F92A0C" w:rsidRDefault="00DC2BDC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</w:p>
        </w:tc>
      </w:tr>
    </w:tbl>
    <w:p w:rsidR="00F92A0C" w:rsidRDefault="00F92A0C"/>
    <w:sectPr w:rsidR="00F92A0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0C"/>
    <w:rsid w:val="006B7791"/>
    <w:rsid w:val="00DC2BDC"/>
    <w:rsid w:val="00F9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990DE7-926C-46AF-AC90-3EA757A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q-time-bouncing-ques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im-the-teacher-g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outteaching.co.uk/portfolio/do-you-agree-ga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andoutteaching.co.uk/portfolio/plenary-d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im-the-teacher-g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John Winwood</cp:lastModifiedBy>
  <cp:revision>2</cp:revision>
  <dcterms:created xsi:type="dcterms:W3CDTF">2015-09-27T13:49:00Z</dcterms:created>
  <dcterms:modified xsi:type="dcterms:W3CDTF">2015-09-27T13:49:00Z</dcterms:modified>
  <cp:category/>
</cp:coreProperties>
</file>