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67" w:rsidRDefault="009911F4">
      <w:pPr>
        <w:jc w:val="center"/>
      </w:pPr>
      <w:r>
        <w:rPr>
          <w:noProof/>
        </w:rPr>
        <w:drawing>
          <wp:inline distT="0" distB="0" distL="0" distR="0">
            <wp:extent cx="2381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47675"/>
                    </a:xfrm>
                    <a:prstGeom prst="rect">
                      <a:avLst/>
                    </a:prstGeom>
                    <a:noFill/>
                    <a:ln>
                      <a:noFill/>
                    </a:ln>
                  </pic:spPr>
                </pic:pic>
              </a:graphicData>
            </a:graphic>
          </wp:inline>
        </w:drawing>
      </w:r>
    </w:p>
    <w:tbl>
      <w:tblPr>
        <w:tblStyle w:val="myOwnTableStyle"/>
        <w:tblW w:w="0" w:type="auto"/>
        <w:tblInd w:w="0" w:type="dxa"/>
        <w:tblLook w:val="04A0" w:firstRow="1" w:lastRow="0" w:firstColumn="1" w:lastColumn="0" w:noHBand="0" w:noVBand="1"/>
      </w:tblPr>
      <w:tblGrid>
        <w:gridCol w:w="8750"/>
      </w:tblGrid>
      <w:tr w:rsidR="00DC0067">
        <w:tc>
          <w:tcPr>
            <w:tcW w:w="8750" w:type="dxa"/>
            <w:shd w:val="clear" w:color="auto" w:fill="C6D9F1"/>
          </w:tcPr>
          <w:p w:rsidR="00DC0067" w:rsidRDefault="009911F4">
            <w:r>
              <w:rPr>
                <w:rFonts w:ascii="Calibri" w:hAnsi="Calibri" w:cs="Calibri"/>
                <w:b/>
                <w:sz w:val="32"/>
                <w:szCs w:val="32"/>
              </w:rPr>
              <w:t>Pitch:</w:t>
            </w:r>
            <w:r>
              <w:rPr>
                <w:rFonts w:ascii="Calibri" w:hAnsi="Calibri" w:cs="Calibri"/>
                <w:i/>
                <w:iCs/>
              </w:rPr>
              <w:t xml:space="preserve"> What new learning will occur within the lesson?</w:t>
            </w:r>
          </w:p>
        </w:tc>
      </w:tr>
      <w:tr w:rsidR="00DC0067">
        <w:tc>
          <w:tcPr>
            <w:tcW w:w="8750" w:type="dxa"/>
            <w:shd w:val="clear" w:color="auto" w:fill="FFFFFF"/>
          </w:tcPr>
          <w:p w:rsidR="00DC0067" w:rsidRDefault="009911F4">
            <w:pPr>
              <w:spacing w:after="4"/>
            </w:pPr>
            <w:r>
              <w:rPr>
                <w:rFonts w:ascii="Calibri" w:hAnsi="Calibri" w:cs="Calibri"/>
              </w:rPr>
              <w:t>Sky High Question(s):</w:t>
            </w:r>
          </w:p>
        </w:tc>
      </w:tr>
    </w:tbl>
    <w:p w:rsidR="00DC0067" w:rsidRDefault="00DC0067"/>
    <w:tbl>
      <w:tblPr>
        <w:tblStyle w:val="myOwnTableStyle"/>
        <w:tblW w:w="0" w:type="auto"/>
        <w:tblInd w:w="0" w:type="dxa"/>
        <w:tblLook w:val="04A0" w:firstRow="1" w:lastRow="0" w:firstColumn="1" w:lastColumn="0" w:noHBand="0" w:noVBand="1"/>
      </w:tblPr>
      <w:tblGrid>
        <w:gridCol w:w="8750"/>
      </w:tblGrid>
      <w:tr w:rsidR="00DC0067">
        <w:tc>
          <w:tcPr>
            <w:tcW w:w="8750" w:type="dxa"/>
            <w:shd w:val="clear" w:color="auto" w:fill="C6D9F1"/>
          </w:tcPr>
          <w:p w:rsidR="00DC0067" w:rsidRDefault="009911F4">
            <w:r>
              <w:rPr>
                <w:rFonts w:ascii="Calibri" w:hAnsi="Calibri" w:cs="Calibri"/>
                <w:b/>
                <w:sz w:val="32"/>
                <w:szCs w:val="32"/>
              </w:rPr>
              <w:t>Engagement:</w:t>
            </w:r>
            <w:r>
              <w:rPr>
                <w:rFonts w:ascii="Calibri" w:hAnsi="Calibri" w:cs="Calibri"/>
                <w:i/>
                <w:iCs/>
              </w:rPr>
              <w:t xml:space="preserve"> What tasks and activities will be used to support progress by all students?</w:t>
            </w:r>
          </w:p>
        </w:tc>
      </w:tr>
      <w:tr w:rsidR="00DC0067">
        <w:tc>
          <w:tcPr>
            <w:tcW w:w="8750" w:type="dxa"/>
            <w:shd w:val="clear" w:color="auto" w:fill="C0C0C0"/>
          </w:tcPr>
          <w:p w:rsidR="00DC0067" w:rsidRDefault="009911F4">
            <w:pPr>
              <w:spacing w:after="4"/>
            </w:pPr>
            <w:r>
              <w:rPr>
                <w:rFonts w:ascii="Calibri" w:hAnsi="Calibri" w:cs="Calibri"/>
                <w:b/>
              </w:rPr>
              <w:t xml:space="preserve"> Activity 1 : (5 minute) Starter: Individual Activity</w:t>
            </w:r>
          </w:p>
        </w:tc>
      </w:tr>
      <w:tr w:rsidR="00DC0067">
        <w:tc>
          <w:tcPr>
            <w:tcW w:w="8750" w:type="dxa"/>
            <w:shd w:val="clear" w:color="auto" w:fill="FFFFFF"/>
          </w:tcPr>
          <w:p w:rsidR="00DC0067" w:rsidRPr="003516A1" w:rsidRDefault="003516A1">
            <w:pPr>
              <w:rPr>
                <w:rFonts w:ascii="Calibri" w:hAnsi="Calibri" w:cs="Calibri"/>
              </w:rPr>
            </w:pPr>
            <w:hyperlink r:id="rId7" w:history="1">
              <w:r w:rsidR="009911F4">
                <w:rPr>
                  <w:color w:val="0000FF"/>
                  <w:u w:val="single"/>
                </w:rPr>
                <w:t>Text me!</w:t>
              </w:r>
            </w:hyperlink>
            <w:r>
              <w:rPr>
                <w:rFonts w:ascii="Calibri" w:hAnsi="Calibri" w:cs="Calibri"/>
              </w:rPr>
              <w:t xml:space="preserve"> : Students are issued with a text speak </w:t>
            </w:r>
            <w:r w:rsidR="009911F4">
              <w:rPr>
                <w:rFonts w:ascii="Calibri" w:hAnsi="Calibri" w:cs="Calibri"/>
              </w:rPr>
              <w:t>phrase to decipher. They will have 60 seconds to complete the exercise. They then feedback to the class what they think it said.</w:t>
            </w:r>
          </w:p>
        </w:tc>
      </w:tr>
      <w:tr w:rsidR="00DC0067">
        <w:tc>
          <w:tcPr>
            <w:tcW w:w="8750" w:type="dxa"/>
            <w:shd w:val="clear" w:color="auto" w:fill="C0C0C0"/>
          </w:tcPr>
          <w:p w:rsidR="00DC0067" w:rsidRDefault="009911F4">
            <w:pPr>
              <w:spacing w:after="4"/>
            </w:pPr>
            <w:r>
              <w:rPr>
                <w:rFonts w:ascii="Calibri" w:hAnsi="Calibri" w:cs="Calibri"/>
                <w:b/>
              </w:rPr>
              <w:t xml:space="preserve"> Activity 2 : (10 minute) Paired Activity</w:t>
            </w:r>
          </w:p>
        </w:tc>
      </w:tr>
      <w:tr w:rsidR="00DC0067">
        <w:tc>
          <w:tcPr>
            <w:tcW w:w="8750" w:type="dxa"/>
            <w:shd w:val="clear" w:color="auto" w:fill="FFFFFF"/>
          </w:tcPr>
          <w:p w:rsidR="00DC0067" w:rsidRDefault="003516A1">
            <w:hyperlink r:id="rId8" w:history="1">
              <w:r w:rsidR="009911F4">
                <w:rPr>
                  <w:color w:val="0000FF"/>
                  <w:u w:val="single"/>
                </w:rPr>
                <w:t>Mysteries</w:t>
              </w:r>
            </w:hyperlink>
            <w:r w:rsidR="009911F4">
              <w:rPr>
                <w:rFonts w:ascii="Calibri" w:hAnsi="Calibri" w:cs="Calibri"/>
              </w:rPr>
              <w:t xml:space="preserve"> : Students have a set of questions and multiple pieces of text. They must try to identify which questions are relevant to the text they have and try to answer them. They then swap and repeat the process.</w:t>
            </w:r>
          </w:p>
        </w:tc>
        <w:bookmarkStart w:id="0" w:name="_GoBack"/>
        <w:bookmarkEnd w:id="0"/>
      </w:tr>
      <w:tr w:rsidR="00DC0067">
        <w:tc>
          <w:tcPr>
            <w:tcW w:w="8750" w:type="dxa"/>
            <w:shd w:val="clear" w:color="auto" w:fill="C0C0C0"/>
          </w:tcPr>
          <w:p w:rsidR="00DC0067" w:rsidRDefault="009911F4">
            <w:pPr>
              <w:spacing w:after="4"/>
            </w:pPr>
            <w:r>
              <w:rPr>
                <w:rFonts w:ascii="Calibri" w:hAnsi="Calibri" w:cs="Calibri"/>
                <w:b/>
              </w:rPr>
              <w:t xml:space="preserve"> Activity 3 : (5 minute) AFL: </w:t>
            </w:r>
            <w:proofErr w:type="spellStart"/>
            <w:r>
              <w:rPr>
                <w:rFonts w:ascii="Calibri" w:hAnsi="Calibri" w:cs="Calibri"/>
                <w:b/>
              </w:rPr>
              <w:t>Self Assessment</w:t>
            </w:r>
            <w:proofErr w:type="spellEnd"/>
          </w:p>
        </w:tc>
      </w:tr>
      <w:tr w:rsidR="00DC0067">
        <w:tc>
          <w:tcPr>
            <w:tcW w:w="8750" w:type="dxa"/>
            <w:shd w:val="clear" w:color="auto" w:fill="FFFFFF"/>
          </w:tcPr>
          <w:p w:rsidR="00DC0067" w:rsidRDefault="003516A1">
            <w:hyperlink r:id="rId9" w:history="1">
              <w:r w:rsidR="009911F4">
                <w:rPr>
                  <w:color w:val="0000FF"/>
                  <w:u w:val="single"/>
                </w:rPr>
                <w:t>BIG Assessment Checks Pt1</w:t>
              </w:r>
            </w:hyperlink>
            <w:r w:rsidR="009911F4">
              <w:rPr>
                <w:rFonts w:ascii="Calibri" w:hAnsi="Calibri" w:cs="Calibri"/>
              </w:rPr>
              <w:t xml:space="preserve"> : Using the BIG Lined Paper worksheet students will reflect upon a piece of work that they have completed and state several areas to develop further (Part 1). This is a 3 stage process- baseline, improving and checking.</w:t>
            </w:r>
          </w:p>
        </w:tc>
      </w:tr>
      <w:tr w:rsidR="00DC0067">
        <w:tc>
          <w:tcPr>
            <w:tcW w:w="8750" w:type="dxa"/>
            <w:shd w:val="clear" w:color="auto" w:fill="C0C0C0"/>
          </w:tcPr>
          <w:p w:rsidR="00DC0067" w:rsidRDefault="009911F4">
            <w:pPr>
              <w:spacing w:after="4"/>
            </w:pPr>
            <w:r>
              <w:rPr>
                <w:rFonts w:ascii="Calibri" w:hAnsi="Calibri" w:cs="Calibri"/>
                <w:b/>
              </w:rPr>
              <w:t xml:space="preserve"> Activity 4 : (15 minute) Individual Pupil Activity</w:t>
            </w:r>
          </w:p>
        </w:tc>
      </w:tr>
      <w:tr w:rsidR="00DC0067">
        <w:tc>
          <w:tcPr>
            <w:tcW w:w="8750" w:type="dxa"/>
            <w:shd w:val="clear" w:color="auto" w:fill="FFFFFF"/>
          </w:tcPr>
          <w:p w:rsidR="00DC0067" w:rsidRDefault="003516A1">
            <w:hyperlink r:id="rId10" w:history="1">
              <w:r w:rsidR="009911F4">
                <w:rPr>
                  <w:color w:val="0000FF"/>
                  <w:u w:val="single"/>
                </w:rPr>
                <w:t>Learning Blooms- Visual</w:t>
              </w:r>
            </w:hyperlink>
            <w:r w:rsidR="009911F4">
              <w:rPr>
                <w:rFonts w:ascii="Calibri" w:hAnsi="Calibri" w:cs="Calibri"/>
              </w:rPr>
              <w:t xml:space="preserve"> : Students undertake a Learning Blooms exercise, selecting from one of eight tasks with a focus on visual outcomes. They will also incorporate GAP differentiation into their task.</w:t>
            </w:r>
          </w:p>
        </w:tc>
      </w:tr>
      <w:tr w:rsidR="00DC0067">
        <w:tc>
          <w:tcPr>
            <w:tcW w:w="8750" w:type="dxa"/>
            <w:shd w:val="clear" w:color="auto" w:fill="C0C0C0"/>
          </w:tcPr>
          <w:p w:rsidR="00DC0067" w:rsidRDefault="009911F4">
            <w:pPr>
              <w:spacing w:after="4"/>
            </w:pPr>
            <w:r>
              <w:rPr>
                <w:rFonts w:ascii="Calibri" w:hAnsi="Calibri" w:cs="Calibri"/>
                <w:b/>
              </w:rPr>
              <w:t xml:space="preserve"> Activity 5 : (5 minute) AFL: </w:t>
            </w:r>
            <w:proofErr w:type="spellStart"/>
            <w:r>
              <w:rPr>
                <w:rFonts w:ascii="Calibri" w:hAnsi="Calibri" w:cs="Calibri"/>
                <w:b/>
              </w:rPr>
              <w:t>Self Assessment</w:t>
            </w:r>
            <w:proofErr w:type="spellEnd"/>
          </w:p>
        </w:tc>
      </w:tr>
      <w:tr w:rsidR="00DC0067">
        <w:tc>
          <w:tcPr>
            <w:tcW w:w="8750" w:type="dxa"/>
            <w:shd w:val="clear" w:color="auto" w:fill="FFFFFF"/>
          </w:tcPr>
          <w:p w:rsidR="00DC0067" w:rsidRDefault="003516A1">
            <w:hyperlink r:id="rId11" w:history="1">
              <w:r w:rsidR="009911F4">
                <w:rPr>
                  <w:color w:val="0000FF"/>
                  <w:u w:val="single"/>
                </w:rPr>
                <w:t>BIG Reflecting Circles Pt3</w:t>
              </w:r>
            </w:hyperlink>
            <w:r w:rsidR="009911F4">
              <w:rPr>
                <w:rFonts w:ascii="Calibri" w:hAnsi="Calibri" w:cs="Calibri"/>
              </w:rPr>
              <w:t xml:space="preserve"> : This is part 3, the final stage of this process. Students have already identified areas to improve and then applied the findings to their work. The final stage is to check against the targets they have set and ensure they have completed them all.</w:t>
            </w:r>
          </w:p>
        </w:tc>
      </w:tr>
      <w:tr w:rsidR="00DC0067">
        <w:tc>
          <w:tcPr>
            <w:tcW w:w="8750" w:type="dxa"/>
            <w:shd w:val="clear" w:color="auto" w:fill="C0C0C0"/>
          </w:tcPr>
          <w:p w:rsidR="00DC0067" w:rsidRDefault="009911F4">
            <w:pPr>
              <w:spacing w:after="4"/>
            </w:pPr>
            <w:r>
              <w:rPr>
                <w:rFonts w:ascii="Calibri" w:hAnsi="Calibri" w:cs="Calibri"/>
                <w:b/>
              </w:rPr>
              <w:t xml:space="preserve"> Activity 6 : (10 minute) Plenary: Teacher Led</w:t>
            </w:r>
          </w:p>
        </w:tc>
      </w:tr>
      <w:tr w:rsidR="00DC0067">
        <w:tc>
          <w:tcPr>
            <w:tcW w:w="8750" w:type="dxa"/>
            <w:shd w:val="clear" w:color="auto" w:fill="FFFFFF"/>
          </w:tcPr>
          <w:p w:rsidR="00DC0067" w:rsidRDefault="003516A1">
            <w:hyperlink r:id="rId12" w:history="1">
              <w:r w:rsidR="009911F4">
                <w:rPr>
                  <w:color w:val="0000FF"/>
                  <w:u w:val="single"/>
                </w:rPr>
                <w:t>And the mistake is?</w:t>
              </w:r>
            </w:hyperlink>
            <w:r w:rsidR="009911F4">
              <w:rPr>
                <w:rFonts w:ascii="Calibri" w:hAnsi="Calibri" w:cs="Calibri"/>
              </w:rPr>
              <w:t xml:space="preserve"> : Students are to watch a short activity/look at a piece of work and record any mistakes that they see. In pairs they then compare observations and feedback to the class.</w:t>
            </w:r>
          </w:p>
        </w:tc>
      </w:tr>
    </w:tbl>
    <w:p w:rsidR="00DC0067" w:rsidRDefault="00DC0067"/>
    <w:tbl>
      <w:tblPr>
        <w:tblStyle w:val="myOwnTableStyle"/>
        <w:tblW w:w="0" w:type="auto"/>
        <w:tblInd w:w="0" w:type="dxa"/>
        <w:tblLook w:val="04A0" w:firstRow="1" w:lastRow="0" w:firstColumn="1" w:lastColumn="0" w:noHBand="0" w:noVBand="1"/>
      </w:tblPr>
      <w:tblGrid>
        <w:gridCol w:w="8750"/>
      </w:tblGrid>
      <w:tr w:rsidR="00DC0067">
        <w:tc>
          <w:tcPr>
            <w:tcW w:w="8750" w:type="dxa"/>
            <w:shd w:val="clear" w:color="auto" w:fill="C6D9F1"/>
          </w:tcPr>
          <w:p w:rsidR="00DC0067" w:rsidRDefault="009911F4">
            <w:r>
              <w:rPr>
                <w:rFonts w:ascii="Calibri" w:hAnsi="Calibri" w:cs="Calibri"/>
                <w:b/>
                <w:sz w:val="32"/>
                <w:szCs w:val="32"/>
              </w:rPr>
              <w:t>Progress:</w:t>
            </w:r>
            <w:r>
              <w:rPr>
                <w:rFonts w:ascii="Calibri" w:hAnsi="Calibri" w:cs="Calibri"/>
                <w:i/>
                <w:iCs/>
              </w:rPr>
              <w:t xml:space="preserve"> What are the expected outcomes from the learning which has taken place within the lesson?</w:t>
            </w:r>
          </w:p>
        </w:tc>
      </w:tr>
      <w:tr w:rsidR="00DC0067">
        <w:tc>
          <w:tcPr>
            <w:tcW w:w="8750" w:type="dxa"/>
            <w:shd w:val="clear" w:color="auto" w:fill="FFFFFF"/>
          </w:tcPr>
          <w:p w:rsidR="00DC0067" w:rsidRDefault="009911F4">
            <w:pPr>
              <w:spacing w:after="4"/>
            </w:pPr>
            <w:r>
              <w:rPr>
                <w:rFonts w:ascii="Calibri" w:hAnsi="Calibri" w:cs="Calibri"/>
              </w:rPr>
              <w:t>Learning outcomes:</w:t>
            </w:r>
          </w:p>
        </w:tc>
      </w:tr>
    </w:tbl>
    <w:p w:rsidR="00DC0067" w:rsidRDefault="00DC0067"/>
    <w:sectPr w:rsidR="00DC0067">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67"/>
    <w:rsid w:val="003516A1"/>
    <w:rsid w:val="009911F4"/>
    <w:rsid w:val="00DC0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paragraph" w:styleId="BalloonText">
    <w:name w:val="Balloon Text"/>
    <w:basedOn w:val="Normal"/>
    <w:link w:val="BalloonTextChar"/>
    <w:uiPriority w:val="99"/>
    <w:semiHidden/>
    <w:unhideWhenUsed/>
    <w:rsid w:val="00351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paragraph" w:styleId="BalloonText">
    <w:name w:val="Balloon Text"/>
    <w:basedOn w:val="Normal"/>
    <w:link w:val="BalloonTextChar"/>
    <w:uiPriority w:val="99"/>
    <w:semiHidden/>
    <w:unhideWhenUsed/>
    <w:rsid w:val="00351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myster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ndoutteaching.co.uk/portfolio/text-me/" TargetMode="External"/><Relationship Id="rId12" Type="http://schemas.openxmlformats.org/officeDocument/2006/relationships/hyperlink" Target="http://www.standoutteaching.co.uk/portfolio/and-the-mistak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andoutteaching.co.uk/portfolio/big-reflecting-circles-pt3/" TargetMode="External"/><Relationship Id="rId5" Type="http://schemas.openxmlformats.org/officeDocument/2006/relationships/webSettings" Target="webSettings.xml"/><Relationship Id="rId10" Type="http://schemas.openxmlformats.org/officeDocument/2006/relationships/hyperlink" Target="http://www.standoutteaching.co.uk/portfolio/learning-blooms-visual/" TargetMode="External"/><Relationship Id="rId4" Type="http://schemas.openxmlformats.org/officeDocument/2006/relationships/settings" Target="settings.xml"/><Relationship Id="rId9" Type="http://schemas.openxmlformats.org/officeDocument/2006/relationships/hyperlink" Target="http://www.standoutteaching.co.uk/portfolio/big-assessment-and-checks-p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2065</Characters>
  <Application>Microsoft Office Word</Application>
  <DocSecurity>0</DocSecurity>
  <Lines>17</Lines>
  <Paragraphs>4</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Winwood</dc:creator>
  <cp:keywords/>
  <dc:description/>
  <cp:lastModifiedBy>John Winwood</cp:lastModifiedBy>
  <cp:revision>3</cp:revision>
  <dcterms:created xsi:type="dcterms:W3CDTF">2016-06-22T06:52:00Z</dcterms:created>
  <dcterms:modified xsi:type="dcterms:W3CDTF">2016-06-23T08:40:00Z</dcterms:modified>
  <cp:category/>
</cp:coreProperties>
</file>